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0"/>
        </w:rPr>
        <w:t>山西省企业投资项目备案表</w:t>
      </w:r>
    </w:p>
    <w:p>
      <w:pPr>
        <w:jc w:val="left"/>
        <w:rPr>
          <w:rFonts w:ascii="宋体" w:hAnsi="宋体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66"/>
        <w:gridCol w:w="1217"/>
        <w:gridCol w:w="610"/>
        <w:gridCol w:w="167"/>
        <w:gridCol w:w="440"/>
        <w:gridCol w:w="640"/>
        <w:gridCol w:w="5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投资主体基本情况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称</w:t>
            </w:r>
          </w:p>
        </w:tc>
        <w:tc>
          <w:tcPr>
            <w:tcW w:w="3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法定代表人：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注册地址</w:t>
            </w:r>
          </w:p>
        </w:tc>
        <w:tc>
          <w:tcPr>
            <w:tcW w:w="3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质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、国有企业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、集体企业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、 城乡个体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、其它类型企业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、事业单位和社会团体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项目基本情况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0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建设性质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、新建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、扩建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、改建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、迁建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建设地点</w:t>
            </w:r>
          </w:p>
        </w:tc>
        <w:tc>
          <w:tcPr>
            <w:tcW w:w="60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</w:t>
            </w:r>
            <w:r>
              <w:rPr>
                <w:rFonts w:hint="eastAsia" w:ascii="宋体" w:hAnsi="宋体"/>
              </w:rPr>
              <w:t>省（区市）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市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县（区）      乡（镇）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建设规模（主要产品年生产规模）</w:t>
            </w:r>
          </w:p>
        </w:tc>
        <w:tc>
          <w:tcPr>
            <w:tcW w:w="60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0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0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0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主要建设内容</w:t>
            </w:r>
          </w:p>
        </w:tc>
        <w:tc>
          <w:tcPr>
            <w:tcW w:w="60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资源消耗</w:t>
            </w:r>
          </w:p>
        </w:tc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用水量</w:t>
            </w:r>
            <w:r>
              <w:rPr>
                <w:rFonts w:ascii="宋体" w:hAnsi="宋体"/>
              </w:rPr>
              <w:t xml:space="preserve">            </w:t>
            </w:r>
            <w:r>
              <w:rPr>
                <w:rFonts w:hint="eastAsia" w:ascii="宋体" w:hAnsi="宋体"/>
              </w:rPr>
              <w:t>立方米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天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用电量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hint="eastAsia" w:ascii="宋体" w:hAnsi="宋体"/>
              </w:rPr>
              <w:t>万度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用煤量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hint="eastAsia" w:ascii="宋体" w:hAnsi="宋体"/>
              </w:rPr>
              <w:t>吨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天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用油量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hint="eastAsia" w:ascii="宋体" w:hAnsi="宋体"/>
              </w:rPr>
              <w:t>吨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废弃物排放</w:t>
            </w:r>
          </w:p>
        </w:tc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废气量</w:t>
            </w:r>
            <w:r>
              <w:rPr>
                <w:rFonts w:ascii="宋体" w:hAnsi="宋体"/>
              </w:rPr>
              <w:t xml:space="preserve">            </w:t>
            </w:r>
            <w:r>
              <w:rPr>
                <w:rFonts w:hint="eastAsia" w:ascii="宋体" w:hAnsi="宋体"/>
              </w:rPr>
              <w:t>立方米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天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废水量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hint="eastAsia" w:ascii="宋体" w:hAnsi="宋体"/>
              </w:rPr>
              <w:t>吨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固体废弃物量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hint="eastAsia" w:ascii="宋体" w:hAnsi="宋体"/>
              </w:rPr>
              <w:t>吨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天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劳动就业</w:t>
            </w:r>
          </w:p>
        </w:tc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总就业人员</w:t>
            </w:r>
            <w:r>
              <w:rPr>
                <w:rFonts w:ascii="宋体" w:hAnsi="宋体"/>
              </w:rPr>
              <w:t xml:space="preserve">              </w:t>
            </w: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其中管理人员</w:t>
            </w:r>
            <w:r>
              <w:rPr>
                <w:rFonts w:ascii="宋体" w:hAnsi="宋体"/>
              </w:rPr>
              <w:t xml:space="preserve">            </w:t>
            </w:r>
            <w:r>
              <w:rPr>
                <w:rFonts w:hint="eastAsia" w:ascii="宋体" w:hAnsi="宋体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拟新征用地</w:t>
            </w:r>
          </w:p>
        </w:tc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亩，其中耕地面积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亩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总建筑面积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hint="eastAsia" w:ascii="宋体" w:hAnsi="宋体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计划开工时间</w:t>
            </w:r>
          </w:p>
        </w:tc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月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建设期限</w:t>
            </w:r>
            <w:r>
              <w:rPr>
                <w:rFonts w:ascii="宋体" w:hAnsi="宋体"/>
              </w:rPr>
              <w:t xml:space="preserve">            </w:t>
            </w:r>
            <w:r>
              <w:rPr>
                <w:rFonts w:hint="eastAsia" w:ascii="宋体" w:hAnsi="宋体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项目投资情况</w:t>
            </w:r>
          </w:p>
        </w:tc>
        <w:tc>
          <w:tcPr>
            <w:tcW w:w="39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项目总投资</w:t>
            </w:r>
            <w:r>
              <w:rPr>
                <w:rFonts w:ascii="宋体" w:hAnsi="宋体"/>
              </w:rPr>
              <w:t xml:space="preserve">                 </w:t>
            </w: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4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其中：固定资产投资</w:t>
            </w:r>
            <w:r>
              <w:rPr>
                <w:rFonts w:ascii="宋体" w:hAnsi="宋体"/>
              </w:rPr>
              <w:t xml:space="preserve">           </w:t>
            </w:r>
            <w:r>
              <w:rPr>
                <w:rFonts w:hint="eastAsia" w:ascii="宋体" w:hAnsi="宋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9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铺底流动资金</w:t>
            </w:r>
            <w:r>
              <w:rPr>
                <w:rFonts w:ascii="宋体" w:hAnsi="宋体"/>
              </w:rPr>
              <w:t xml:space="preserve">           </w:t>
            </w:r>
            <w:r>
              <w:rPr>
                <w:rFonts w:hint="eastAsia" w:ascii="宋体" w:hAnsi="宋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资金来源</w:t>
            </w:r>
          </w:p>
        </w:tc>
        <w:tc>
          <w:tcPr>
            <w:tcW w:w="60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A</w:t>
            </w:r>
            <w:r>
              <w:rPr>
                <w:rFonts w:hint="eastAsia" w:ascii="宋体" w:hAnsi="宋体"/>
              </w:rPr>
              <w:t>．项目资本金</w:t>
            </w:r>
            <w:r>
              <w:rPr>
                <w:rFonts w:ascii="宋体" w:hAnsi="宋体"/>
              </w:rPr>
              <w:t xml:space="preserve">            </w:t>
            </w:r>
            <w:r>
              <w:rPr>
                <w:rFonts w:hint="eastAsia" w:ascii="宋体" w:hAnsi="宋体"/>
              </w:rPr>
              <w:t>万元，其中出资人及出资额：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0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0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0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0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0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B</w:t>
            </w:r>
            <w:r>
              <w:rPr>
                <w:rFonts w:hint="eastAsia" w:ascii="宋体" w:hAnsi="宋体"/>
              </w:rPr>
              <w:t>．直接融资</w:t>
            </w:r>
            <w:r>
              <w:rPr>
                <w:rFonts w:ascii="宋体" w:hAnsi="宋体"/>
              </w:rPr>
              <w:t xml:space="preserve">                       </w:t>
            </w:r>
            <w:r>
              <w:rPr>
                <w:rFonts w:hint="eastAsia" w:ascii="宋体" w:hAnsi="宋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0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C</w:t>
            </w:r>
            <w:r>
              <w:rPr>
                <w:rFonts w:hint="eastAsia" w:ascii="宋体" w:hAnsi="宋体"/>
              </w:rPr>
              <w:t>．银行贷款</w:t>
            </w:r>
            <w:r>
              <w:rPr>
                <w:rFonts w:ascii="宋体" w:hAnsi="宋体"/>
              </w:rPr>
              <w:t xml:space="preserve">                       </w:t>
            </w:r>
            <w:r>
              <w:rPr>
                <w:rFonts w:hint="eastAsia" w:ascii="宋体" w:hAnsi="宋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0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D</w:t>
            </w:r>
            <w:r>
              <w:rPr>
                <w:rFonts w:hint="eastAsia" w:ascii="宋体" w:hAnsi="宋体"/>
              </w:rPr>
              <w:t>．其他投资</w:t>
            </w:r>
            <w:r>
              <w:rPr>
                <w:rFonts w:ascii="宋体" w:hAnsi="宋体"/>
              </w:rPr>
              <w:t xml:space="preserve">                       </w:t>
            </w:r>
            <w:r>
              <w:rPr>
                <w:rFonts w:hint="eastAsia" w:ascii="宋体" w:hAnsi="宋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所附文件材料名称及份数：</w:t>
            </w:r>
          </w:p>
        </w:tc>
        <w:tc>
          <w:tcPr>
            <w:tcW w:w="4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、企业决定投资建设的有效文件（必须）</w:t>
            </w:r>
          </w:p>
        </w:tc>
        <w:tc>
          <w:tcPr>
            <w:tcW w:w="4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、营业执照副本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、</w:t>
            </w:r>
          </w:p>
        </w:tc>
        <w:tc>
          <w:tcPr>
            <w:tcW w:w="4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项目负责人：</w:t>
            </w:r>
          </w:p>
        </w:tc>
        <w:tc>
          <w:tcPr>
            <w:tcW w:w="4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法定代表人（签字）：</w:t>
            </w:r>
          </w:p>
        </w:tc>
        <w:tc>
          <w:tcPr>
            <w:tcW w:w="4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项目单位（盖章）：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4744E"/>
    <w:rsid w:val="51F474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2018-08-28T07:31:00Z</dcterms:created>
  <dc:creator>Administrator</dc:creator>
  <cp:lastModifiedBy>Administrator</cp:lastModifiedBy>
  <dcterms:modified xsi:type="dcterms:W3CDTF">2018-08-28T07:38:38Z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