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出版物零售单位设立审核登记表</w:t>
      </w:r>
    </w:p>
    <w:bookmarkEnd w:id="0"/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3"/>
        <w:tblW w:w="9144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3013"/>
        <w:gridCol w:w="1667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单位名称</w:t>
            </w:r>
          </w:p>
        </w:tc>
        <w:tc>
          <w:tcPr>
            <w:tcW w:w="7465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经营地址</w:t>
            </w:r>
          </w:p>
        </w:tc>
        <w:tc>
          <w:tcPr>
            <w:tcW w:w="7465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经营面积</w:t>
            </w:r>
          </w:p>
        </w:tc>
        <w:tc>
          <w:tcPr>
            <w:tcW w:w="3013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</w:t>
            </w:r>
          </w:p>
        </w:tc>
        <w:tc>
          <w:tcPr>
            <w:tcW w:w="1667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从业人数</w:t>
            </w:r>
          </w:p>
        </w:tc>
        <w:tc>
          <w:tcPr>
            <w:tcW w:w="2785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法人代表</w:t>
            </w:r>
          </w:p>
        </w:tc>
        <w:tc>
          <w:tcPr>
            <w:tcW w:w="3013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身份证号</w:t>
            </w:r>
          </w:p>
        </w:tc>
        <w:tc>
          <w:tcPr>
            <w:tcW w:w="2785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3013" w:type="dxa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文化程度</w:t>
            </w:r>
          </w:p>
        </w:tc>
        <w:tc>
          <w:tcPr>
            <w:tcW w:w="2785" w:type="dxa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负责人</w:t>
            </w:r>
          </w:p>
        </w:tc>
        <w:tc>
          <w:tcPr>
            <w:tcW w:w="3013" w:type="dxa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身份证号</w:t>
            </w:r>
          </w:p>
        </w:tc>
        <w:tc>
          <w:tcPr>
            <w:tcW w:w="2785" w:type="dxa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3013" w:type="dxa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文化程度</w:t>
            </w:r>
          </w:p>
        </w:tc>
        <w:tc>
          <w:tcPr>
            <w:tcW w:w="2785" w:type="dxa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申请项目</w:t>
            </w:r>
          </w:p>
        </w:tc>
        <w:tc>
          <w:tcPr>
            <w:tcW w:w="7465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 w:ascii="Tahoma" w:hAnsi="Tahoma" w:cs="Tahoma"/>
                <w:color w:val="000000"/>
                <w:sz w:val="30"/>
                <w:szCs w:val="30"/>
                <w:shd w:val="clear" w:color="auto" w:fill="FFFFFF"/>
              </w:rPr>
              <w:t>图书零售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 w:ascii="Tahoma" w:hAnsi="Tahoma" w:cs="Tahoma"/>
                <w:color w:val="000000"/>
                <w:sz w:val="30"/>
                <w:szCs w:val="30"/>
                <w:shd w:val="clear" w:color="auto" w:fill="FFFFFF"/>
              </w:rPr>
              <w:t>音像制品零售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 w:ascii="Tahoma" w:hAnsi="Tahoma" w:cs="Tahoma"/>
                <w:color w:val="000000"/>
                <w:sz w:val="30"/>
                <w:szCs w:val="30"/>
                <w:shd w:val="clear" w:color="auto" w:fill="FFFFFF"/>
              </w:rPr>
              <w:t>报刊杂志零售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单位类型</w:t>
            </w:r>
          </w:p>
        </w:tc>
        <w:tc>
          <w:tcPr>
            <w:tcW w:w="7465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注册资本</w:t>
            </w:r>
          </w:p>
        </w:tc>
        <w:tc>
          <w:tcPr>
            <w:tcW w:w="7465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申报材料</w:t>
            </w:r>
          </w:p>
        </w:tc>
        <w:tc>
          <w:tcPr>
            <w:tcW w:w="7465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现场勘验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情况</w:t>
            </w:r>
          </w:p>
        </w:tc>
        <w:tc>
          <w:tcPr>
            <w:tcW w:w="7465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（签字）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行政审批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7465" w:type="dxa"/>
            <w:gridSpan w:val="3"/>
            <w:vAlign w:val="top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</w:t>
            </w:r>
          </w:p>
          <w:p>
            <w:pPr>
              <w:ind w:firstLine="1440" w:firstLineChars="45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（签字）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D3B06"/>
    <w:rsid w:val="269D3B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%20sh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2018-08-28T09:09:00Z</dcterms:created>
  <dc:creator>走路太慢</dc:creator>
  <cp:lastModifiedBy>走路太慢</cp:lastModifiedBy>
  <dcterms:modified xsi:type="dcterms:W3CDTF">2018-08-28T09:32:08Z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